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9" w:rsidRDefault="00F83BF9" w:rsidP="00F83B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Центр охраны дикой природы</w:t>
      </w:r>
    </w:p>
    <w:p w:rsidR="00F83BF9" w:rsidRDefault="00B75624" w:rsidP="00F83B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Заповедник «Брянский лес»</w:t>
      </w:r>
    </w:p>
    <w:p w:rsidR="00A508A6" w:rsidRDefault="00A508A6" w:rsidP="00F83B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Брянский эколого-биологический центр </w:t>
      </w:r>
      <w:bookmarkStart w:id="0" w:name="_GoBack"/>
      <w:bookmarkEnd w:id="0"/>
    </w:p>
    <w:p w:rsidR="00F83BF9" w:rsidRDefault="00F83BF9" w:rsidP="00B75624">
      <w:pPr>
        <w:rPr>
          <w:b/>
          <w:sz w:val="24"/>
          <w:szCs w:val="24"/>
        </w:rPr>
      </w:pPr>
    </w:p>
    <w:p w:rsidR="00F83BF9" w:rsidRDefault="00F83BF9" w:rsidP="00F83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природоохранной акции «Марш парков-2015» объявляют</w:t>
      </w:r>
    </w:p>
    <w:p w:rsidR="00B75624" w:rsidRPr="00F83BF9" w:rsidRDefault="00F83BF9" w:rsidP="00F83BF9">
      <w:pPr>
        <w:jc w:val="center"/>
        <w:rPr>
          <w:b/>
          <w:color w:val="000000"/>
          <w:sz w:val="24"/>
          <w:szCs w:val="24"/>
        </w:rPr>
      </w:pPr>
      <w:proofErr w:type="gramStart"/>
      <w:r w:rsidRPr="00F83BF9">
        <w:rPr>
          <w:b/>
          <w:color w:val="000000"/>
          <w:sz w:val="24"/>
          <w:szCs w:val="24"/>
        </w:rPr>
        <w:t>литературно</w:t>
      </w:r>
      <w:proofErr w:type="gramEnd"/>
      <w:r w:rsidRPr="00F83BF9">
        <w:rPr>
          <w:b/>
          <w:color w:val="000000"/>
          <w:sz w:val="24"/>
          <w:szCs w:val="24"/>
        </w:rPr>
        <w:t>-художественный конкурс под названием «Мир заповедной природы».</w:t>
      </w:r>
    </w:p>
    <w:p w:rsidR="00F83BF9" w:rsidRDefault="00166E20" w:rsidP="00F83BF9">
      <w:pPr>
        <w:pStyle w:val="a4"/>
        <w:jc w:val="both"/>
        <w:rPr>
          <w:color w:val="000000"/>
        </w:rPr>
      </w:pPr>
      <w:r>
        <w:rPr>
          <w:color w:val="000000"/>
        </w:rPr>
        <w:t>Тема конкурса – обитатели заповедных земель. Девиз «Марша парков» 2015 года: «Почвы – бесценное природное наследие», поэтому приветствуются работы, посвященные животным, растениям и их сообществам, чья жизнь так или иначе связана с почвенным покровом. Предлагаем участникам конкурса выбрать животное или растение, обитающее в ближайшем заповеднике, национальном парке или заказнике, нарисовать его в свойственном его виду природном окружении и самостоятельно написать о нем сказку, рассказ, стихотворение или эссе (ни в коем случае не тексты из энциклопедий, отрывки из чужих произведений и пр.). Сравните условия существования вашего героя с жизнью его «собратьев» на неохраняемых территориях. Обычный ли это вид для вашей области или редкий? Если редкий, то почему, на ваш взгляд, именно он стал редким и что нужно делать для того, чтобы он не исчез в вашем районе? Расскажите интересную историю о выбранном вами животном или растении, о том, как оно живет, кто живет рядом с ним и какие между ними отношения. Подумайте, что вы сами можете сделать для сохранения этого вида уже сейчас.</w:t>
      </w:r>
      <w:r w:rsidR="00F83BF9" w:rsidRPr="00F83BF9">
        <w:rPr>
          <w:color w:val="000000"/>
        </w:rPr>
        <w:t xml:space="preserve"> </w:t>
      </w:r>
      <w:r w:rsidR="00F83BF9" w:rsidRPr="00F83BF9">
        <w:rPr>
          <w:b/>
          <w:color w:val="000000"/>
        </w:rPr>
        <w:t>Важно</w:t>
      </w:r>
      <w:r w:rsidR="00F83BF9">
        <w:rPr>
          <w:color w:val="000000"/>
        </w:rPr>
        <w:t>! На конкурс принимаются работы, состоящие из двух частей: рисунка и сочинения (рассказа, стихотворения, эссе или сказки), связанных между собой одной темой. Оцениваться будет совокупность художественной и литературной составляющих. Отдельно рисунки и отдельно сочинения на конкурс не принимаются.</w:t>
      </w:r>
    </w:p>
    <w:p w:rsidR="00857EFE" w:rsidRDefault="00857EFE" w:rsidP="00857EFE">
      <w:pPr>
        <w:pStyle w:val="a4"/>
        <w:spacing w:before="0" w:beforeAutospacing="0" w:after="0" w:afterAutospacing="0"/>
        <w:ind w:firstLine="181"/>
        <w:jc w:val="both"/>
        <w:rPr>
          <w:b/>
          <w:color w:val="000000"/>
        </w:rPr>
      </w:pPr>
      <w:r>
        <w:rPr>
          <w:b/>
          <w:color w:val="000000"/>
        </w:rPr>
        <w:t xml:space="preserve">Требования к </w:t>
      </w:r>
      <w:r w:rsidR="00166E20">
        <w:rPr>
          <w:b/>
          <w:color w:val="000000"/>
        </w:rPr>
        <w:t>конкурсным работам</w:t>
      </w:r>
      <w:r>
        <w:rPr>
          <w:b/>
          <w:color w:val="000000"/>
        </w:rPr>
        <w:t>:</w:t>
      </w:r>
    </w:p>
    <w:p w:rsidR="00857EFE" w:rsidRDefault="00F83BF9" w:rsidP="00857EFE">
      <w:pPr>
        <w:pStyle w:val="a4"/>
        <w:numPr>
          <w:ilvl w:val="0"/>
          <w:numId w:val="2"/>
        </w:numPr>
        <w:spacing w:before="0" w:beforeAutospacing="0" w:afterAutospacing="0"/>
        <w:ind w:left="538" w:hanging="357"/>
        <w:jc w:val="both"/>
        <w:rPr>
          <w:color w:val="000000"/>
        </w:rPr>
      </w:pPr>
      <w:proofErr w:type="gramStart"/>
      <w:r>
        <w:rPr>
          <w:color w:val="000000"/>
        </w:rPr>
        <w:t>работы</w:t>
      </w:r>
      <w:proofErr w:type="gramEnd"/>
      <w:r w:rsidR="00857EFE">
        <w:rPr>
          <w:color w:val="000000"/>
        </w:rPr>
        <w:t xml:space="preserve"> должны соответствовать заявленной тематике конкурса;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текст</w:t>
      </w:r>
      <w:proofErr w:type="gramEnd"/>
      <w:r>
        <w:rPr>
          <w:color w:val="000000"/>
        </w:rPr>
        <w:t xml:space="preserve"> не должен быть взят из Интернета, энциклопедии или чужого произведения.</w:t>
      </w:r>
    </w:p>
    <w:p w:rsidR="00857EFE" w:rsidRDefault="00857EFE" w:rsidP="00857EFE">
      <w:pPr>
        <w:pStyle w:val="a4"/>
        <w:spacing w:after="0" w:afterAutospacing="0"/>
        <w:ind w:firstLine="181"/>
        <w:jc w:val="both"/>
        <w:rPr>
          <w:b/>
          <w:color w:val="000000"/>
        </w:rPr>
      </w:pPr>
      <w:r>
        <w:rPr>
          <w:b/>
          <w:color w:val="000000"/>
        </w:rPr>
        <w:t xml:space="preserve">Требования к рисункам: </w:t>
      </w:r>
    </w:p>
    <w:p w:rsidR="00857EFE" w:rsidRDefault="00F83BF9" w:rsidP="00857EFE">
      <w:pPr>
        <w:pStyle w:val="a4"/>
        <w:numPr>
          <w:ilvl w:val="0"/>
          <w:numId w:val="2"/>
        </w:numPr>
        <w:spacing w:before="0" w:beforeAutospacing="0" w:afterAutospacing="0"/>
        <w:ind w:left="538" w:hanging="357"/>
        <w:jc w:val="both"/>
        <w:rPr>
          <w:color w:val="000000"/>
        </w:rPr>
      </w:pPr>
      <w:proofErr w:type="gramStart"/>
      <w:r>
        <w:rPr>
          <w:color w:val="000000"/>
        </w:rPr>
        <w:t>рисунки</w:t>
      </w:r>
      <w:proofErr w:type="gramEnd"/>
      <w:r w:rsidR="00857EFE">
        <w:rPr>
          <w:color w:val="000000"/>
        </w:rPr>
        <w:t xml:space="preserve"> должны соответствовать заявленной тематике конкурса;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размер</w:t>
      </w:r>
      <w:proofErr w:type="gramEnd"/>
      <w:r>
        <w:rPr>
          <w:color w:val="000000"/>
        </w:rPr>
        <w:t xml:space="preserve"> листа – не более 30х40 см (формат А3); 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рисунок</w:t>
      </w:r>
      <w:proofErr w:type="gramEnd"/>
      <w:r>
        <w:rPr>
          <w:color w:val="000000"/>
        </w:rPr>
        <w:t xml:space="preserve"> должен быть самостоятельной работой ребенка;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принимаются рисунки в электронном виде;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p w:rsidR="00857EFE" w:rsidRDefault="00857EFE" w:rsidP="00857EFE">
      <w:pPr>
        <w:pStyle w:val="a4"/>
        <w:spacing w:after="0" w:afterAutospacing="0"/>
        <w:ind w:firstLine="181"/>
        <w:jc w:val="both"/>
        <w:rPr>
          <w:b/>
          <w:color w:val="000000"/>
        </w:rPr>
      </w:pPr>
      <w:r>
        <w:rPr>
          <w:b/>
          <w:color w:val="000000"/>
        </w:rPr>
        <w:t>Общие требования:</w:t>
      </w:r>
    </w:p>
    <w:p w:rsidR="00857EFE" w:rsidRDefault="00857EFE" w:rsidP="00857EFE">
      <w:pPr>
        <w:pStyle w:val="a4"/>
        <w:numPr>
          <w:ilvl w:val="0"/>
          <w:numId w:val="2"/>
        </w:numPr>
        <w:spacing w:before="0" w:beforeAutospacing="0" w:afterAutospacing="0"/>
        <w:ind w:left="538" w:hanging="357"/>
        <w:jc w:val="both"/>
        <w:rPr>
          <w:color w:val="000000"/>
        </w:rPr>
      </w:pPr>
      <w:proofErr w:type="gramStart"/>
      <w:r>
        <w:rPr>
          <w:color w:val="000000"/>
        </w:rPr>
        <w:t>отдельно</w:t>
      </w:r>
      <w:proofErr w:type="gramEnd"/>
      <w:r>
        <w:rPr>
          <w:color w:val="000000"/>
        </w:rPr>
        <w:t xml:space="preserve"> рисунки и отдельно сочинения на конкурс не принимаются;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рисунок</w:t>
      </w:r>
      <w:proofErr w:type="gramEnd"/>
      <w:r>
        <w:rPr>
          <w:color w:val="000000"/>
        </w:rPr>
        <w:t xml:space="preserve"> и сочинение должны быть связаны одной темой, составлять единое целое;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рисунок</w:t>
      </w:r>
      <w:proofErr w:type="gramEnd"/>
      <w:r>
        <w:rPr>
          <w:color w:val="000000"/>
        </w:rPr>
        <w:t xml:space="preserve"> и сочинение должны быть созданы одним автором, коллективные работы к участию в конкурсе не принимаются;</w:t>
      </w:r>
    </w:p>
    <w:p w:rsidR="00857EFE" w:rsidRDefault="00857EFE" w:rsidP="00857EFE">
      <w:pPr>
        <w:pStyle w:val="a4"/>
        <w:numPr>
          <w:ilvl w:val="0"/>
          <w:numId w:val="2"/>
        </w:numPr>
        <w:ind w:left="540"/>
        <w:jc w:val="both"/>
        <w:rPr>
          <w:color w:val="000000"/>
        </w:rPr>
      </w:pPr>
      <w:proofErr w:type="gramStart"/>
      <w:r>
        <w:rPr>
          <w:color w:val="000000"/>
        </w:rPr>
        <w:t>каждая</w:t>
      </w:r>
      <w:proofErr w:type="gramEnd"/>
      <w:r>
        <w:rPr>
          <w:color w:val="000000"/>
        </w:rPr>
        <w:t xml:space="preserve"> работа обязательно должна быть подписана: название, имя и фамилия автора, его возраст, населенный пункт, в котором он живет, организация, от которой прислана работа (название заповедника, на</w:t>
      </w:r>
      <w:r w:rsidR="00166E20">
        <w:rPr>
          <w:color w:val="000000"/>
        </w:rPr>
        <w:t>ционального парка или др.), год.</w:t>
      </w:r>
    </w:p>
    <w:p w:rsidR="00F83BF9" w:rsidRDefault="00166E20" w:rsidP="00166E20">
      <w:pPr>
        <w:pStyle w:val="a4"/>
        <w:jc w:val="both"/>
        <w:rPr>
          <w:color w:val="000000"/>
        </w:rPr>
      </w:pPr>
      <w:r>
        <w:rPr>
          <w:color w:val="000000"/>
        </w:rPr>
        <w:t xml:space="preserve">Работы присылать на физический адрес заповедника «Брянский лес»: 242180, Брянская область, </w:t>
      </w:r>
      <w:proofErr w:type="spellStart"/>
      <w:r>
        <w:rPr>
          <w:color w:val="000000"/>
        </w:rPr>
        <w:t>Суземский</w:t>
      </w:r>
      <w:proofErr w:type="spellEnd"/>
      <w:r>
        <w:rPr>
          <w:color w:val="000000"/>
        </w:rPr>
        <w:t xml:space="preserve"> район, станция </w:t>
      </w:r>
      <w:proofErr w:type="spellStart"/>
      <w:r>
        <w:rPr>
          <w:color w:val="000000"/>
        </w:rPr>
        <w:t>Нерусса</w:t>
      </w:r>
      <w:proofErr w:type="spellEnd"/>
      <w:r>
        <w:rPr>
          <w:color w:val="000000"/>
        </w:rPr>
        <w:t>, ул. Заповедная, 2.</w:t>
      </w:r>
    </w:p>
    <w:p w:rsidR="00F83BF9" w:rsidRDefault="00F83BF9" w:rsidP="00166E20">
      <w:pPr>
        <w:pStyle w:val="a4"/>
        <w:jc w:val="both"/>
        <w:rPr>
          <w:color w:val="000000"/>
        </w:rPr>
      </w:pPr>
      <w:r>
        <w:rPr>
          <w:color w:val="000000"/>
        </w:rPr>
        <w:t xml:space="preserve">Работы принимаются до 15 июля </w:t>
      </w:r>
    </w:p>
    <w:p w:rsidR="00F83BF9" w:rsidRDefault="003D1B80" w:rsidP="00F83BF9">
      <w:pPr>
        <w:pStyle w:val="a4"/>
        <w:jc w:val="both"/>
        <w:rPr>
          <w:color w:val="000000"/>
        </w:rPr>
      </w:pPr>
      <w:r>
        <w:rPr>
          <w:color w:val="000000"/>
        </w:rPr>
        <w:t xml:space="preserve">Итоги Центр Охраны дикой природы подведёт в октябре 2015 года, а мы сообщим об этом на сайте </w:t>
      </w:r>
      <w:r w:rsidR="00AD6FDF">
        <w:rPr>
          <w:color w:val="000000"/>
        </w:rPr>
        <w:t xml:space="preserve">заповедника «Брянский лес» </w:t>
      </w:r>
      <w:r>
        <w:rPr>
          <w:color w:val="000000"/>
        </w:rPr>
        <w:t>и победителям лично. Удачи!</w:t>
      </w:r>
      <w:r w:rsidR="00F83BF9" w:rsidRPr="00F83BF9">
        <w:rPr>
          <w:color w:val="000000"/>
        </w:rPr>
        <w:t xml:space="preserve"> </w:t>
      </w:r>
    </w:p>
    <w:p w:rsidR="006027EA" w:rsidRPr="00857EFE" w:rsidRDefault="00F83BF9" w:rsidP="00166E20">
      <w:pPr>
        <w:pStyle w:val="a4"/>
        <w:jc w:val="both"/>
      </w:pPr>
      <w:r>
        <w:rPr>
          <w:color w:val="000000"/>
        </w:rPr>
        <w:t xml:space="preserve">Справки по телефону – 8-910-230-08-00, Екатерина Юрьевна </w:t>
      </w:r>
      <w:proofErr w:type="spellStart"/>
      <w:r>
        <w:rPr>
          <w:color w:val="000000"/>
        </w:rPr>
        <w:t>Пилютина</w:t>
      </w:r>
      <w:proofErr w:type="spellEnd"/>
      <w:r>
        <w:rPr>
          <w:color w:val="000000"/>
        </w:rPr>
        <w:t>.</w:t>
      </w:r>
    </w:p>
    <w:sectPr w:rsidR="006027EA" w:rsidRPr="00857EFE" w:rsidSect="00F83B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1232B"/>
    <w:multiLevelType w:val="hybridMultilevel"/>
    <w:tmpl w:val="D2B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4"/>
    <w:rsid w:val="00012BC0"/>
    <w:rsid w:val="00166E20"/>
    <w:rsid w:val="003D1B80"/>
    <w:rsid w:val="004D3B65"/>
    <w:rsid w:val="006027EA"/>
    <w:rsid w:val="007902F1"/>
    <w:rsid w:val="00857EFE"/>
    <w:rsid w:val="00A508A6"/>
    <w:rsid w:val="00AD6FDF"/>
    <w:rsid w:val="00B75624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3F39-52C5-4A18-BE03-87DF650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FE"/>
    <w:pPr>
      <w:ind w:left="720"/>
      <w:contextualSpacing/>
    </w:pPr>
  </w:style>
  <w:style w:type="paragraph" w:styleId="a4">
    <w:name w:val="Normal (Web)"/>
    <w:basedOn w:val="a"/>
    <w:unhideWhenUsed/>
    <w:rsid w:val="00857EF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2015-04-20T11:23:00Z</dcterms:created>
  <dcterms:modified xsi:type="dcterms:W3CDTF">2015-04-20T11:29:00Z</dcterms:modified>
</cp:coreProperties>
</file>