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7" w:rsidRPr="002C4987" w:rsidRDefault="00010C48" w:rsidP="002C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87">
        <w:rPr>
          <w:rFonts w:ascii="Times New Roman" w:hAnsi="Times New Roman" w:cs="Times New Roman"/>
          <w:b/>
          <w:sz w:val="28"/>
          <w:szCs w:val="28"/>
        </w:rPr>
        <w:t>Практическая работа «Эксперимент, выявляющий причинно-следственные связи»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Наблюдение это начальный и самый простой метод научного познания. Эксперимент более сложный. В методах научного познания выделяют опыт и эксперимент, дающих возможность помещать объект исследования в разные условия и получать ответы на интересующие исследователя вопросы.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Сегодня вы проведете</w:t>
      </w:r>
      <w:r w:rsidRPr="002C4987">
        <w:rPr>
          <w:rFonts w:ascii="Times New Roman" w:hAnsi="Times New Roman" w:cs="Times New Roman"/>
          <w:sz w:val="28"/>
          <w:szCs w:val="28"/>
        </w:rPr>
        <w:t xml:space="preserve"> практическую работу, во врем</w:t>
      </w:r>
      <w:r w:rsidRPr="002C4987">
        <w:rPr>
          <w:rFonts w:ascii="Times New Roman" w:hAnsi="Times New Roman" w:cs="Times New Roman"/>
          <w:sz w:val="28"/>
          <w:szCs w:val="28"/>
        </w:rPr>
        <w:t>я которой изучите</w:t>
      </w:r>
      <w:r w:rsidRPr="002C4987">
        <w:rPr>
          <w:rFonts w:ascii="Times New Roman" w:hAnsi="Times New Roman" w:cs="Times New Roman"/>
          <w:sz w:val="28"/>
          <w:szCs w:val="28"/>
        </w:rPr>
        <w:t xml:space="preserve"> основные этапы «</w:t>
      </w:r>
      <w:r w:rsidRPr="002C4987">
        <w:rPr>
          <w:rFonts w:ascii="Times New Roman" w:hAnsi="Times New Roman" w:cs="Times New Roman"/>
          <w:sz w:val="28"/>
          <w:szCs w:val="28"/>
        </w:rPr>
        <w:t>опыта», «эксперимента» попробуете</w:t>
      </w:r>
      <w:r w:rsidRPr="002C4987">
        <w:rPr>
          <w:rFonts w:ascii="Times New Roman" w:hAnsi="Times New Roman" w:cs="Times New Roman"/>
          <w:sz w:val="28"/>
          <w:szCs w:val="28"/>
        </w:rPr>
        <w:t xml:space="preserve"> понаблюдать за ходом опыта и эксперимента на объекте исследования и описать результаты. 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Опыт – это метод исследования, в процессе которого искусственно создаются условия, позволяющие ответить на исследуемый вопрос, получить новое знание. Опыт может входить в более сложный эксперимент, быть его частью.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Эксперимент - метод познания, при помощи которого в контролируемых и управляемых условиях исследуются явления природы и общества.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Перед началом практической работы, познако</w:t>
      </w:r>
      <w:r w:rsidRPr="002C4987">
        <w:rPr>
          <w:rFonts w:ascii="Times New Roman" w:hAnsi="Times New Roman" w:cs="Times New Roman"/>
          <w:sz w:val="28"/>
          <w:szCs w:val="28"/>
        </w:rPr>
        <w:t>мьтесь</w:t>
      </w:r>
      <w:r w:rsidRPr="002C4987">
        <w:rPr>
          <w:rFonts w:ascii="Times New Roman" w:hAnsi="Times New Roman" w:cs="Times New Roman"/>
          <w:sz w:val="28"/>
          <w:szCs w:val="28"/>
        </w:rPr>
        <w:t xml:space="preserve"> с этапами эксперимента</w:t>
      </w:r>
      <w:r w:rsidRPr="002C4987">
        <w:rPr>
          <w:rFonts w:ascii="Times New Roman" w:hAnsi="Times New Roman" w:cs="Times New Roman"/>
          <w:sz w:val="28"/>
          <w:szCs w:val="28"/>
        </w:rPr>
        <w:t>.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Этапы: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- постановка проблемы, вопроса, на который необходимо найти ответ;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- выдвижение гипотез (предположений);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- выбор объектов;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- создание условий эксперимента; 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- проведение эксперимента;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- наблюдение; 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- анализ результатов и проверка выдвинутых гипотез, предположений;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- формулировка выводов. </w:t>
      </w:r>
    </w:p>
    <w:p w:rsidR="00010C48" w:rsidRPr="002C4987" w:rsidRDefault="00010C48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На примере сегодняшнего эксперимента </w:t>
      </w:r>
      <w:r w:rsidRPr="002C4987">
        <w:rPr>
          <w:rFonts w:ascii="Times New Roman" w:hAnsi="Times New Roman" w:cs="Times New Roman"/>
          <w:sz w:val="28"/>
          <w:szCs w:val="28"/>
        </w:rPr>
        <w:t>вы попробуете</w:t>
      </w:r>
      <w:r w:rsidRPr="002C4987">
        <w:rPr>
          <w:rFonts w:ascii="Times New Roman" w:hAnsi="Times New Roman" w:cs="Times New Roman"/>
          <w:sz w:val="28"/>
          <w:szCs w:val="28"/>
        </w:rPr>
        <w:t xml:space="preserve"> разобрать все этапы, сделать выводы, ну и конечно окунуться в этот удивительный мир науки.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  <w:u w:val="single"/>
        </w:rPr>
        <w:t>Эксперимент: Для чего ухаживают за растениями</w:t>
      </w:r>
      <w:r w:rsidRPr="002C4987">
        <w:rPr>
          <w:rFonts w:ascii="Times New Roman" w:hAnsi="Times New Roman" w:cs="Times New Roman"/>
          <w:sz w:val="28"/>
          <w:szCs w:val="28"/>
        </w:rPr>
        <w:t>.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4987">
        <w:rPr>
          <w:rFonts w:ascii="Times New Roman" w:hAnsi="Times New Roman" w:cs="Times New Roman"/>
          <w:i/>
          <w:sz w:val="28"/>
          <w:szCs w:val="28"/>
        </w:rPr>
        <w:t xml:space="preserve">Перед началом эксперимента попробуйте самостоятельно выдвинуть гипотезу и сформулировать цель. 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Материалы и оборудование: Материал: 2 комнатных растения, полиэтиленовый мешок, липкая лента.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Ход эксперимента: 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1. На лист растения наденьте</w:t>
      </w:r>
      <w:r w:rsidRPr="002C4987">
        <w:rPr>
          <w:rFonts w:ascii="Times New Roman" w:hAnsi="Times New Roman" w:cs="Times New Roman"/>
          <w:sz w:val="28"/>
          <w:szCs w:val="28"/>
        </w:rPr>
        <w:t xml:space="preserve"> полиэтиленовый мешок, который плотно закрывается</w:t>
      </w:r>
      <w:r w:rsidRPr="002C4987">
        <w:rPr>
          <w:rFonts w:ascii="Times New Roman" w:hAnsi="Times New Roman" w:cs="Times New Roman"/>
          <w:sz w:val="28"/>
          <w:szCs w:val="28"/>
        </w:rPr>
        <w:t xml:space="preserve">. Оставьте растение в таком виде на четверть часа. Какие изменения вы заметили? Сделайте выводы. 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2. </w:t>
      </w:r>
      <w:r w:rsidRPr="002C4987">
        <w:rPr>
          <w:rFonts w:ascii="Times New Roman" w:hAnsi="Times New Roman" w:cs="Times New Roman"/>
          <w:sz w:val="28"/>
          <w:szCs w:val="28"/>
        </w:rPr>
        <w:t xml:space="preserve">Не протирайте один из листьев растения длительное время. Затем </w:t>
      </w:r>
      <w:r w:rsidRPr="002C4987">
        <w:rPr>
          <w:rFonts w:ascii="Times New Roman" w:hAnsi="Times New Roman" w:cs="Times New Roman"/>
          <w:sz w:val="28"/>
          <w:szCs w:val="28"/>
        </w:rPr>
        <w:t xml:space="preserve">приложите к нему, а так же к листу, который периодически </w:t>
      </w:r>
      <w:proofErr w:type="gramStart"/>
      <w:r w:rsidRPr="002C4987">
        <w:rPr>
          <w:rFonts w:ascii="Times New Roman" w:hAnsi="Times New Roman" w:cs="Times New Roman"/>
          <w:sz w:val="28"/>
          <w:szCs w:val="28"/>
        </w:rPr>
        <w:t>протирали,  кусочек</w:t>
      </w:r>
      <w:proofErr w:type="gramEnd"/>
      <w:r w:rsidRPr="002C4987">
        <w:rPr>
          <w:rFonts w:ascii="Times New Roman" w:hAnsi="Times New Roman" w:cs="Times New Roman"/>
          <w:sz w:val="28"/>
          <w:szCs w:val="28"/>
        </w:rPr>
        <w:t xml:space="preserve"> липкой ленты. </w:t>
      </w:r>
      <w:r w:rsidRPr="002C4987">
        <w:rPr>
          <w:rFonts w:ascii="Times New Roman" w:hAnsi="Times New Roman" w:cs="Times New Roman"/>
          <w:sz w:val="28"/>
          <w:szCs w:val="28"/>
        </w:rPr>
        <w:t>Какой она стала?</w:t>
      </w:r>
      <w:r w:rsidRPr="002C4987">
        <w:rPr>
          <w:rFonts w:ascii="Times New Roman" w:hAnsi="Times New Roman" w:cs="Times New Roman"/>
          <w:sz w:val="28"/>
          <w:szCs w:val="28"/>
        </w:rPr>
        <w:t xml:space="preserve"> Сделайте выводы. 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C4987"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Pr="002C4987">
        <w:rPr>
          <w:rFonts w:ascii="Times New Roman" w:hAnsi="Times New Roman" w:cs="Times New Roman"/>
          <w:sz w:val="28"/>
          <w:szCs w:val="28"/>
          <w:u w:val="single"/>
        </w:rPr>
        <w:t>пыт по набуханию и прорастанию семян</w:t>
      </w:r>
    </w:p>
    <w:p w:rsidR="00F80B73" w:rsidRPr="002C4987" w:rsidRDefault="00F80B73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Цель опыта – выяснить, что происходит с семенами </w:t>
      </w:r>
      <w:proofErr w:type="gramStart"/>
      <w:r w:rsidRPr="002C4987">
        <w:rPr>
          <w:rFonts w:ascii="Times New Roman" w:hAnsi="Times New Roman" w:cs="Times New Roman"/>
          <w:sz w:val="28"/>
          <w:szCs w:val="28"/>
        </w:rPr>
        <w:t>при погружению</w:t>
      </w:r>
      <w:proofErr w:type="gramEnd"/>
      <w:r w:rsidRPr="002C4987">
        <w:rPr>
          <w:rFonts w:ascii="Times New Roman" w:hAnsi="Times New Roman" w:cs="Times New Roman"/>
          <w:sz w:val="28"/>
          <w:szCs w:val="28"/>
        </w:rPr>
        <w:t xml:space="preserve"> в воду, и наблюдение прорастания семян и процент их всхожести</w:t>
      </w:r>
      <w:r w:rsidRPr="002C4987">
        <w:rPr>
          <w:rFonts w:ascii="Times New Roman" w:hAnsi="Times New Roman" w:cs="Times New Roman"/>
          <w:sz w:val="28"/>
          <w:szCs w:val="28"/>
        </w:rPr>
        <w:t>.</w:t>
      </w:r>
    </w:p>
    <w:p w:rsidR="00F80B73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Объекты и оборудование: семена гороха или фасоли, пшеницы, ржи, овса, цветочных или овощных культур; пластиковые коробочки, стеклянные банки или чашки Петри – </w:t>
      </w:r>
      <w:proofErr w:type="spellStart"/>
      <w:r w:rsidRPr="002C4987">
        <w:rPr>
          <w:rFonts w:ascii="Times New Roman" w:hAnsi="Times New Roman" w:cs="Times New Roman"/>
          <w:sz w:val="28"/>
          <w:szCs w:val="28"/>
        </w:rPr>
        <w:t>растильни</w:t>
      </w:r>
      <w:proofErr w:type="spellEnd"/>
      <w:r w:rsidRPr="002C4987">
        <w:rPr>
          <w:rFonts w:ascii="Times New Roman" w:hAnsi="Times New Roman" w:cs="Times New Roman"/>
          <w:sz w:val="28"/>
          <w:szCs w:val="28"/>
        </w:rPr>
        <w:t>; песок, марля (тонкая тряпочка) или фильтровальная бумага. Можно использовать даже мелкие семена, но определять, проросли ли они, придется под лупой</w:t>
      </w:r>
      <w:r w:rsidRPr="002C4987">
        <w:rPr>
          <w:rFonts w:ascii="Times New Roman" w:hAnsi="Times New Roman" w:cs="Times New Roman"/>
          <w:sz w:val="28"/>
          <w:szCs w:val="28"/>
        </w:rPr>
        <w:t>.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Постановка опыта. Для опыта необходимо взять образцы семян, различающихся размерами. В каждой пробе семян должно быть по 10–20 крупных семян или по 100 мелких. Семена проращивают в </w:t>
      </w:r>
      <w:proofErr w:type="spellStart"/>
      <w:r w:rsidRPr="002C4987">
        <w:rPr>
          <w:rFonts w:ascii="Times New Roman" w:hAnsi="Times New Roman" w:cs="Times New Roman"/>
          <w:sz w:val="28"/>
          <w:szCs w:val="28"/>
        </w:rPr>
        <w:t>растильнях</w:t>
      </w:r>
      <w:proofErr w:type="spellEnd"/>
      <w:r w:rsidRPr="002C4987">
        <w:rPr>
          <w:rFonts w:ascii="Times New Roman" w:hAnsi="Times New Roman" w:cs="Times New Roman"/>
          <w:sz w:val="28"/>
          <w:szCs w:val="28"/>
        </w:rPr>
        <w:t xml:space="preserve"> во</w:t>
      </w:r>
      <w:r w:rsidRPr="002C4987">
        <w:rPr>
          <w:rFonts w:ascii="Times New Roman" w:hAnsi="Times New Roman" w:cs="Times New Roman"/>
          <w:sz w:val="28"/>
          <w:szCs w:val="28"/>
        </w:rPr>
        <w:t xml:space="preserve"> </w:t>
      </w:r>
      <w:r w:rsidRPr="002C4987">
        <w:rPr>
          <w:rFonts w:ascii="Times New Roman" w:hAnsi="Times New Roman" w:cs="Times New Roman"/>
          <w:sz w:val="28"/>
          <w:szCs w:val="28"/>
        </w:rPr>
        <w:t xml:space="preserve">влажном песке или на влажной марле (фильтровальной бумаге). </w:t>
      </w:r>
      <w:proofErr w:type="spellStart"/>
      <w:r w:rsidRPr="002C4987">
        <w:rPr>
          <w:rFonts w:ascii="Times New Roman" w:hAnsi="Times New Roman" w:cs="Times New Roman"/>
          <w:sz w:val="28"/>
          <w:szCs w:val="28"/>
        </w:rPr>
        <w:t>Растильни</w:t>
      </w:r>
      <w:proofErr w:type="spellEnd"/>
      <w:r w:rsidRPr="002C4987">
        <w:rPr>
          <w:rFonts w:ascii="Times New Roman" w:hAnsi="Times New Roman" w:cs="Times New Roman"/>
          <w:sz w:val="28"/>
          <w:szCs w:val="28"/>
        </w:rPr>
        <w:t xml:space="preserve"> следует прикрыть стеклом или прозрачными крышками (не наглухо!) и поставить в теплое место (выше 18 °С). Продолжительность опыта 2–4 дня. Важно, чтобы бумага или песок не пересыхали. 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Запишите свои наблюдения и сделайте выводы. </w:t>
      </w:r>
    </w:p>
    <w:p w:rsid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98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1. Что такое опыт? 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2. Что такое эксперимент? 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2C4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4987">
        <w:rPr>
          <w:rFonts w:ascii="Times New Roman" w:hAnsi="Times New Roman" w:cs="Times New Roman"/>
          <w:sz w:val="28"/>
          <w:szCs w:val="28"/>
        </w:rPr>
        <w:t xml:space="preserve"> что такое объект исследования</w:t>
      </w:r>
      <w:r w:rsidRPr="002C4987">
        <w:rPr>
          <w:rFonts w:ascii="Times New Roman" w:hAnsi="Times New Roman" w:cs="Times New Roman"/>
          <w:sz w:val="28"/>
          <w:szCs w:val="28"/>
        </w:rPr>
        <w:t>?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4. Как он выбирается?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 xml:space="preserve"> 5. Почему за растениями надо ухаживать? </w:t>
      </w:r>
    </w:p>
    <w:p w:rsidR="002C4987" w:rsidRPr="002C4987" w:rsidRDefault="002C4987" w:rsidP="002C49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4987">
        <w:rPr>
          <w:rFonts w:ascii="Times New Roman" w:hAnsi="Times New Roman" w:cs="Times New Roman"/>
          <w:sz w:val="28"/>
          <w:szCs w:val="28"/>
        </w:rPr>
        <w:t>6. В чем преимущество метода «эксперимент» перед методом «наблюдение»</w:t>
      </w:r>
      <w:r w:rsidRPr="002C4987">
        <w:rPr>
          <w:rFonts w:ascii="Times New Roman" w:hAnsi="Times New Roman" w:cs="Times New Roman"/>
          <w:sz w:val="28"/>
          <w:szCs w:val="28"/>
        </w:rPr>
        <w:t>?</w:t>
      </w:r>
    </w:p>
    <w:sectPr w:rsidR="002C4987" w:rsidRPr="002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2"/>
    <w:rsid w:val="00010C48"/>
    <w:rsid w:val="002C4987"/>
    <w:rsid w:val="00474007"/>
    <w:rsid w:val="007B1802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F6DD9-FD45-40E3-ACB4-2DF484FF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Трепышко</dc:creator>
  <cp:keywords/>
  <dc:description/>
  <cp:lastModifiedBy>Евгений Трепышко</cp:lastModifiedBy>
  <cp:revision>2</cp:revision>
  <dcterms:created xsi:type="dcterms:W3CDTF">2021-11-09T06:19:00Z</dcterms:created>
  <dcterms:modified xsi:type="dcterms:W3CDTF">2021-11-09T06:44:00Z</dcterms:modified>
</cp:coreProperties>
</file>