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FF" w:rsidRDefault="00FE2AFF" w:rsidP="00FE2AFF">
      <w:pPr>
        <w:jc w:val="center"/>
      </w:pPr>
      <w:r>
        <w:rPr>
          <w:noProof/>
          <w:sz w:val="28"/>
        </w:rPr>
        <w:drawing>
          <wp:inline distT="0" distB="0" distL="0" distR="0">
            <wp:extent cx="1019175" cy="1085850"/>
            <wp:effectExtent l="19050" t="0" r="9525" b="0"/>
            <wp:docPr id="1" name="Рисунок 1" descr="gerb_vet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vetv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AFF" w:rsidRDefault="00FE2AFF" w:rsidP="00FE2AFF">
      <w:pPr>
        <w:jc w:val="center"/>
      </w:pPr>
      <w:r>
        <w:rPr>
          <w:b/>
          <w:spacing w:val="20"/>
          <w:sz w:val="32"/>
          <w:szCs w:val="32"/>
        </w:rPr>
        <w:t xml:space="preserve">ДЕПАРТАМЕНТ  ОБРАЗОВАНИЯ И НАУКИ </w:t>
      </w:r>
      <w:r>
        <w:rPr>
          <w:b/>
          <w:spacing w:val="20"/>
          <w:sz w:val="32"/>
          <w:szCs w:val="32"/>
        </w:rPr>
        <w:br/>
        <w:t xml:space="preserve">БРЯНСКОЙ ОБЛАСТИ  </w:t>
      </w:r>
      <w:r>
        <w:t xml:space="preserve"> </w:t>
      </w:r>
    </w:p>
    <w:p w:rsidR="00FE2AFF" w:rsidRDefault="00D863E2" w:rsidP="00FE2AFF">
      <w:pPr>
        <w:ind w:right="85"/>
        <w:jc w:val="center"/>
        <w:rPr>
          <w:b/>
          <w:spacing w:val="40"/>
          <w:sz w:val="36"/>
          <w:szCs w:val="36"/>
        </w:rPr>
      </w:pPr>
      <w:r w:rsidRPr="00D863E2">
        <w:pict>
          <v:line id="_x0000_s1026" style="position:absolute;left:0;text-align:left;z-index:251658240" from="-1.35pt,9.2pt" to="517.05pt,9.2pt" strokeweight="4.5pt">
            <v:stroke linestyle="thinThick"/>
          </v:line>
        </w:pict>
      </w:r>
    </w:p>
    <w:p w:rsidR="00FE2AFF" w:rsidRDefault="00FE2AFF" w:rsidP="00FE2AFF">
      <w:pPr>
        <w:spacing w:before="120"/>
        <w:ind w:right="85"/>
        <w:jc w:val="center"/>
        <w:rPr>
          <w:sz w:val="36"/>
          <w:szCs w:val="36"/>
        </w:rPr>
      </w:pPr>
      <w:r>
        <w:rPr>
          <w:b/>
          <w:spacing w:val="40"/>
          <w:sz w:val="36"/>
          <w:szCs w:val="36"/>
        </w:rPr>
        <w:t>ПРИКАЗ</w:t>
      </w:r>
    </w:p>
    <w:p w:rsidR="00FE2AFF" w:rsidRDefault="00FE2AFF" w:rsidP="00FE2AFF">
      <w:pPr>
        <w:ind w:right="85"/>
      </w:pPr>
      <w:r>
        <w:t xml:space="preserve"> </w:t>
      </w:r>
    </w:p>
    <w:p w:rsidR="00FE2AFF" w:rsidRDefault="006B1C32" w:rsidP="006B1C32">
      <w:pPr>
        <w:ind w:right="85"/>
        <w:rPr>
          <w:sz w:val="24"/>
        </w:rPr>
      </w:pPr>
      <w:r>
        <w:rPr>
          <w:sz w:val="24"/>
          <w:szCs w:val="24"/>
          <w:u w:val="single"/>
        </w:rPr>
        <w:t>от 20 марта 2013 года</w:t>
      </w:r>
      <w:r w:rsidR="00FE2AFF">
        <w:rPr>
          <w:sz w:val="24"/>
          <w:szCs w:val="24"/>
          <w:u w:val="single"/>
        </w:rPr>
        <w:t xml:space="preserve"> </w:t>
      </w:r>
      <w:r w:rsidR="00FE2AFF">
        <w:rPr>
          <w:sz w:val="28"/>
          <w:szCs w:val="28"/>
          <w:u w:val="single"/>
        </w:rPr>
        <w:t>№</w:t>
      </w:r>
      <w:r w:rsidR="00FE2AF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613</w:t>
      </w:r>
    </w:p>
    <w:p w:rsidR="00FE2AFF" w:rsidRDefault="00FE2AFF" w:rsidP="00FE2AFF">
      <w:pPr>
        <w:ind w:right="85"/>
        <w:rPr>
          <w:i/>
          <w:sz w:val="24"/>
          <w:szCs w:val="24"/>
        </w:rPr>
      </w:pPr>
    </w:p>
    <w:p w:rsidR="00FE2AFF" w:rsidRDefault="00FE2AFF" w:rsidP="00FE2AFF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 </w:t>
      </w:r>
      <w:r w:rsidR="000C573C">
        <w:rPr>
          <w:i/>
          <w:sz w:val="24"/>
          <w:szCs w:val="24"/>
        </w:rPr>
        <w:t xml:space="preserve">    </w:t>
      </w:r>
      <w:r>
        <w:rPr>
          <w:i/>
          <w:sz w:val="24"/>
          <w:szCs w:val="24"/>
        </w:rPr>
        <w:t>проведении</w:t>
      </w:r>
      <w:r w:rsidR="000C573C">
        <w:rPr>
          <w:i/>
          <w:sz w:val="24"/>
          <w:szCs w:val="24"/>
        </w:rPr>
        <w:t xml:space="preserve">   </w:t>
      </w:r>
      <w:r>
        <w:rPr>
          <w:i/>
          <w:sz w:val="24"/>
          <w:szCs w:val="24"/>
        </w:rPr>
        <w:t xml:space="preserve"> областных</w:t>
      </w:r>
      <w:r w:rsidR="000C573C">
        <w:rPr>
          <w:i/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 предметных </w:t>
      </w:r>
    </w:p>
    <w:p w:rsidR="00FE2AFF" w:rsidRDefault="00FE2AFF" w:rsidP="00FE2AFF">
      <w:pPr>
        <w:rPr>
          <w:bCs/>
          <w:i/>
          <w:color w:val="333333"/>
          <w:sz w:val="24"/>
          <w:szCs w:val="24"/>
        </w:rPr>
      </w:pPr>
      <w:r>
        <w:rPr>
          <w:i/>
          <w:sz w:val="24"/>
          <w:szCs w:val="24"/>
        </w:rPr>
        <w:t xml:space="preserve">олимпиад </w:t>
      </w:r>
      <w:r w:rsidRPr="00FE2AFF">
        <w:rPr>
          <w:bCs/>
          <w:i/>
          <w:color w:val="333333"/>
          <w:sz w:val="24"/>
          <w:szCs w:val="24"/>
        </w:rPr>
        <w:t>студентов  учреждений среднего</w:t>
      </w:r>
    </w:p>
    <w:p w:rsidR="00FE2AFF" w:rsidRPr="00FE2AFF" w:rsidRDefault="00FE2AFF" w:rsidP="00FE2AFF">
      <w:pPr>
        <w:rPr>
          <w:color w:val="333333"/>
          <w:sz w:val="28"/>
          <w:szCs w:val="28"/>
        </w:rPr>
      </w:pPr>
      <w:r w:rsidRPr="00FE2AFF">
        <w:rPr>
          <w:bCs/>
          <w:i/>
          <w:color w:val="333333"/>
          <w:sz w:val="24"/>
          <w:szCs w:val="24"/>
        </w:rPr>
        <w:t xml:space="preserve"> профессионального образования</w:t>
      </w:r>
    </w:p>
    <w:p w:rsidR="00FE2AFF" w:rsidRPr="00FE2AFF" w:rsidRDefault="00FE2AFF" w:rsidP="00FE2AFF">
      <w:pPr>
        <w:rPr>
          <w:i/>
          <w:color w:val="333333"/>
          <w:sz w:val="24"/>
          <w:szCs w:val="24"/>
        </w:rPr>
      </w:pPr>
      <w:r w:rsidRPr="00FE2AFF">
        <w:rPr>
          <w:bCs/>
          <w:i/>
          <w:color w:val="333333"/>
          <w:sz w:val="24"/>
          <w:szCs w:val="24"/>
        </w:rPr>
        <w:t>Брянской области</w:t>
      </w:r>
    </w:p>
    <w:p w:rsidR="00FE2AFF" w:rsidRPr="00FE2AFF" w:rsidRDefault="00FE2AFF" w:rsidP="00FE2AFF">
      <w:pPr>
        <w:rPr>
          <w:i/>
          <w:color w:val="333333"/>
          <w:sz w:val="24"/>
          <w:szCs w:val="24"/>
        </w:rPr>
      </w:pPr>
      <w:r w:rsidRPr="00FE2AFF">
        <w:rPr>
          <w:i/>
          <w:color w:val="333333"/>
          <w:sz w:val="24"/>
          <w:szCs w:val="24"/>
        </w:rPr>
        <w:t> </w:t>
      </w:r>
    </w:p>
    <w:p w:rsidR="00FE2AFF" w:rsidRPr="00361398" w:rsidRDefault="00FE2AFF" w:rsidP="00920B8E">
      <w:pPr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целях воспитания</w:t>
      </w:r>
      <w:r w:rsidRPr="00361398">
        <w:rPr>
          <w:color w:val="333333"/>
          <w:sz w:val="28"/>
          <w:szCs w:val="28"/>
        </w:rPr>
        <w:t xml:space="preserve"> у студе</w:t>
      </w:r>
      <w:r>
        <w:rPr>
          <w:color w:val="333333"/>
          <w:sz w:val="28"/>
          <w:szCs w:val="28"/>
        </w:rPr>
        <w:t>нтов любви и интереса к предметам, повышения их общего уровня культуры, развития и стимулирования</w:t>
      </w:r>
      <w:r w:rsidRPr="00361398">
        <w:rPr>
          <w:color w:val="333333"/>
          <w:sz w:val="28"/>
          <w:szCs w:val="28"/>
        </w:rPr>
        <w:t xml:space="preserve"> тв</w:t>
      </w:r>
      <w:r>
        <w:rPr>
          <w:color w:val="333333"/>
          <w:sz w:val="28"/>
          <w:szCs w:val="28"/>
        </w:rPr>
        <w:t>орческих способностей студентов, воспитания</w:t>
      </w:r>
      <w:r w:rsidRPr="00361398">
        <w:rPr>
          <w:color w:val="333333"/>
          <w:sz w:val="28"/>
          <w:szCs w:val="28"/>
        </w:rPr>
        <w:t xml:space="preserve"> у студентов здорового духа конкурентной борьбы, стремления к победе,</w:t>
      </w:r>
      <w:r>
        <w:rPr>
          <w:color w:val="333333"/>
          <w:sz w:val="28"/>
          <w:szCs w:val="28"/>
        </w:rPr>
        <w:t xml:space="preserve"> выявления</w:t>
      </w:r>
      <w:r w:rsidRPr="00361398">
        <w:rPr>
          <w:color w:val="333333"/>
          <w:sz w:val="28"/>
          <w:szCs w:val="28"/>
        </w:rPr>
        <w:t xml:space="preserve"> талантливых студентов.</w:t>
      </w:r>
    </w:p>
    <w:p w:rsidR="00FE2AFF" w:rsidRDefault="00FE2AFF" w:rsidP="00FE2AFF">
      <w:pPr>
        <w:jc w:val="both"/>
        <w:rPr>
          <w:sz w:val="28"/>
          <w:szCs w:val="28"/>
        </w:rPr>
      </w:pPr>
    </w:p>
    <w:p w:rsidR="00FE2AFF" w:rsidRDefault="00FE2AFF" w:rsidP="00FE2AFF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FE2AFF" w:rsidRPr="00FE2AFF" w:rsidRDefault="00FE2AFF" w:rsidP="00FE2AF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об областных предметных олимпиад студентов учреждений среднего профессионального образования (Приложение №1).</w:t>
      </w:r>
    </w:p>
    <w:p w:rsidR="00FE2AFF" w:rsidRPr="00FE2AFF" w:rsidRDefault="00FE2AFF" w:rsidP="00FE2AF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Утвердить Совет студенческих предметных Олимпиад  (Приложение № 2). </w:t>
      </w:r>
    </w:p>
    <w:p w:rsidR="00FE2AFF" w:rsidRDefault="00FE2AFF" w:rsidP="00FE2AF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Утвердить график проведения предметных олимпиад в 2013 году (Приложение № 3)</w:t>
      </w:r>
    </w:p>
    <w:p w:rsidR="00FE2AFF" w:rsidRDefault="00FE2AFF" w:rsidP="00FE2AF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Директорам   учреждений среднего профессионального образования Брянской области провести  предметные олимпиады во вверенных образовательных учреждения</w:t>
      </w:r>
      <w:r w:rsidR="00920B8E">
        <w:rPr>
          <w:sz w:val="28"/>
          <w:szCs w:val="28"/>
        </w:rPr>
        <w:t>х</w:t>
      </w:r>
      <w:r>
        <w:rPr>
          <w:sz w:val="28"/>
          <w:szCs w:val="28"/>
        </w:rPr>
        <w:t>.</w:t>
      </w:r>
    </w:p>
    <w:p w:rsidR="00FE2AFF" w:rsidRDefault="00FE2AFF" w:rsidP="00FE2AF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</w:t>
      </w:r>
      <w:r w:rsidR="00920B8E">
        <w:rPr>
          <w:sz w:val="28"/>
          <w:szCs w:val="28"/>
        </w:rPr>
        <w:t>м</w:t>
      </w:r>
      <w:r>
        <w:rPr>
          <w:sz w:val="28"/>
          <w:szCs w:val="28"/>
        </w:rPr>
        <w:t xml:space="preserve"> настоящего приказа  возложить на заместителя директора департамента образования и науки Брянской области Т.В. Кулешову.</w:t>
      </w:r>
    </w:p>
    <w:p w:rsidR="00FE2AFF" w:rsidRDefault="00FE2AFF" w:rsidP="00FE2AFF">
      <w:pPr>
        <w:jc w:val="both"/>
        <w:rPr>
          <w:sz w:val="28"/>
          <w:szCs w:val="28"/>
        </w:rPr>
      </w:pPr>
    </w:p>
    <w:p w:rsidR="006B1C32" w:rsidRDefault="006B1C32" w:rsidP="006B1C32">
      <w:pPr>
        <w:framePr w:h="1709" w:hSpace="10080" w:wrap="notBeside" w:vAnchor="text" w:hAnchor="page" w:x="1702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5715000" cy="1028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573C" w:rsidRDefault="000C573C" w:rsidP="006B1C32">
      <w:r>
        <w:rPr>
          <w:sz w:val="28"/>
          <w:szCs w:val="28"/>
        </w:rPr>
        <w:t xml:space="preserve">    </w:t>
      </w:r>
    </w:p>
    <w:p w:rsidR="000C573C" w:rsidRDefault="000C573C" w:rsidP="00FE2AFF"/>
    <w:p w:rsidR="000C573C" w:rsidRDefault="000C573C" w:rsidP="00FE2AFF"/>
    <w:p w:rsidR="00FE2AFF" w:rsidRDefault="00FE2AFF" w:rsidP="00FE2AFF">
      <w:r>
        <w:t>Зюзина Н.М.</w:t>
      </w:r>
    </w:p>
    <w:p w:rsidR="00CC14E3" w:rsidRDefault="00FE2AFF">
      <w:r>
        <w:t>58-73-00</w:t>
      </w:r>
    </w:p>
    <w:sectPr w:rsidR="00CC14E3" w:rsidSect="000C573C">
      <w:pgSz w:w="11906" w:h="16838"/>
      <w:pgMar w:top="510" w:right="851" w:bottom="56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218CB"/>
    <w:multiLevelType w:val="hybridMultilevel"/>
    <w:tmpl w:val="F3966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AFF"/>
    <w:rsid w:val="000836E1"/>
    <w:rsid w:val="000C573C"/>
    <w:rsid w:val="002526DA"/>
    <w:rsid w:val="002A3387"/>
    <w:rsid w:val="003F642F"/>
    <w:rsid w:val="00606DB2"/>
    <w:rsid w:val="006B1C32"/>
    <w:rsid w:val="00920B8E"/>
    <w:rsid w:val="00B071A6"/>
    <w:rsid w:val="00BA4424"/>
    <w:rsid w:val="00C92273"/>
    <w:rsid w:val="00CC14E3"/>
    <w:rsid w:val="00D863E2"/>
    <w:rsid w:val="00F119D0"/>
    <w:rsid w:val="00F971A7"/>
    <w:rsid w:val="00FD1507"/>
    <w:rsid w:val="00FE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2A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2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2A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167</Words>
  <Characters>952</Characters>
  <Application>Microsoft Office Word</Application>
  <DocSecurity>0</DocSecurity>
  <Lines>7</Lines>
  <Paragraphs>2</Paragraphs>
  <ScaleCrop>false</ScaleCrop>
  <Company>Krokoz™ Inc.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WeeS</cp:lastModifiedBy>
  <cp:revision>7</cp:revision>
  <cp:lastPrinted>2013-03-13T06:42:00Z</cp:lastPrinted>
  <dcterms:created xsi:type="dcterms:W3CDTF">2013-03-12T12:03:00Z</dcterms:created>
  <dcterms:modified xsi:type="dcterms:W3CDTF">2013-03-22T06:03:00Z</dcterms:modified>
</cp:coreProperties>
</file>